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Foshay Learning Center</w:t>
      </w:r>
      <w:r w:rsidDel="00000000" w:rsidR="00000000" w:rsidRPr="00000000">
        <w:drawing>
          <wp:anchor allowOverlap="1" behindDoc="0" distB="0" distT="0" distL="114300" distR="114300" hidden="0" layoutInCell="1" locked="0" relativeHeight="0" simplePos="0">
            <wp:simplePos x="0" y="0"/>
            <wp:positionH relativeFrom="column">
              <wp:posOffset>104776</wp:posOffset>
            </wp:positionH>
            <wp:positionV relativeFrom="paragraph">
              <wp:posOffset>104775</wp:posOffset>
            </wp:positionV>
            <wp:extent cx="1330859" cy="400818"/>
            <wp:effectExtent b="0" l="0" r="0" t="0"/>
            <wp:wrapNone/>
            <wp:docPr descr="A blue red and orange letters on a black background&#10;&#10;Description automatically generated" id="1900293358" name="image1.png"/>
            <a:graphic>
              <a:graphicData uri="http://schemas.openxmlformats.org/drawingml/2006/picture">
                <pic:pic>
                  <pic:nvPicPr>
                    <pic:cNvPr descr="A blue red and orange letters on a black background&#10;&#10;Description automatically generated" id="0" name="image1.png"/>
                    <pic:cNvPicPr preferRelativeResize="0"/>
                  </pic:nvPicPr>
                  <pic:blipFill>
                    <a:blip r:embed="rId7"/>
                    <a:srcRect b="0" l="0" r="0" t="0"/>
                    <a:stretch>
                      <a:fillRect/>
                    </a:stretch>
                  </pic:blipFill>
                  <pic:spPr>
                    <a:xfrm>
                      <a:off x="0" y="0"/>
                      <a:ext cx="1330859" cy="400818"/>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5791200</wp:posOffset>
            </wp:positionH>
            <wp:positionV relativeFrom="paragraph">
              <wp:posOffset>114300</wp:posOffset>
            </wp:positionV>
            <wp:extent cx="1063769" cy="900113"/>
            <wp:effectExtent b="0" l="0" r="0" t="0"/>
            <wp:wrapNone/>
            <wp:docPr id="1900293359"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1063769" cy="900113"/>
                    </a:xfrm>
                    <a:prstGeom prst="rect"/>
                    <a:ln/>
                  </pic:spPr>
                </pic:pic>
              </a:graphicData>
            </a:graphic>
          </wp:anchor>
        </w:drawing>
      </w:r>
    </w:p>
    <w:p w:rsidR="00000000" w:rsidDel="00000000" w:rsidP="00000000" w:rsidRDefault="00000000" w:rsidRPr="00000000" w14:paraId="00000002">
      <w:pPr>
        <w:spacing w:after="0" w:line="240" w:lineRule="auto"/>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School Site Council Meeting</w:t>
      </w:r>
    </w:p>
    <w:p w:rsidR="00000000" w:rsidDel="00000000" w:rsidP="00000000" w:rsidRDefault="00000000" w:rsidRPr="00000000" w14:paraId="00000003">
      <w:pPr>
        <w:widowControl w:val="0"/>
        <w:spacing w:after="0" w:line="240" w:lineRule="auto"/>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Agenda </w:t>
      </w:r>
    </w:p>
    <w:p w:rsidR="00000000" w:rsidDel="00000000" w:rsidP="00000000" w:rsidRDefault="00000000" w:rsidRPr="00000000" w14:paraId="00000004">
      <w:pPr>
        <w:widowControl w:val="0"/>
        <w:spacing w:after="0" w:line="240" w:lineRule="auto"/>
        <w:ind w:hanging="180"/>
        <w:jc w:val="center"/>
        <w:rPr>
          <w:rFonts w:ascii="Poppins Medium" w:cs="Poppins Medium" w:eastAsia="Poppins Medium" w:hAnsi="Poppins Medium"/>
          <w:b w:val="1"/>
          <w:sz w:val="10"/>
          <w:szCs w:val="10"/>
        </w:rPr>
      </w:pPr>
      <w:r w:rsidDel="00000000" w:rsidR="00000000" w:rsidRPr="00000000">
        <w:rPr>
          <w:rtl w:val="0"/>
        </w:rPr>
      </w:r>
    </w:p>
    <w:p w:rsidR="00000000" w:rsidDel="00000000" w:rsidP="00000000" w:rsidRDefault="00000000" w:rsidRPr="00000000" w14:paraId="00000005">
      <w:pPr>
        <w:widowControl w:val="0"/>
        <w:spacing w:after="0" w:line="240" w:lineRule="auto"/>
        <w:ind w:left="180"/>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December 12th, 2024</w:t>
      </w:r>
    </w:p>
    <w:p w:rsidR="00000000" w:rsidDel="00000000" w:rsidP="00000000" w:rsidRDefault="00000000" w:rsidRPr="00000000" w14:paraId="00000006">
      <w:pPr>
        <w:widowControl w:val="0"/>
        <w:spacing w:after="0" w:line="240" w:lineRule="auto"/>
        <w:ind w:left="180"/>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4:30pm</w:t>
      </w:r>
    </w:p>
    <w:p w:rsidR="00000000" w:rsidDel="00000000" w:rsidP="00000000" w:rsidRDefault="00000000" w:rsidRPr="00000000" w14:paraId="00000007">
      <w:pPr>
        <w:widowControl w:val="0"/>
        <w:spacing w:after="0" w:line="240" w:lineRule="auto"/>
        <w:ind w:left="180"/>
        <w:jc w:val="center"/>
        <w:rPr>
          <w:rFonts w:ascii="Poppins Medium" w:cs="Poppins Medium" w:eastAsia="Poppins Medium" w:hAnsi="Poppins Medium"/>
          <w:b w:val="1"/>
          <w:sz w:val="20"/>
          <w:szCs w:val="20"/>
        </w:rPr>
      </w:pPr>
      <w:r w:rsidDel="00000000" w:rsidR="00000000" w:rsidRPr="00000000">
        <w:rPr>
          <w:rtl w:val="0"/>
        </w:rPr>
      </w:r>
    </w:p>
    <w:p w:rsidR="00000000" w:rsidDel="00000000" w:rsidP="00000000" w:rsidRDefault="00000000" w:rsidRPr="00000000" w14:paraId="00000008">
      <w:pPr>
        <w:widowControl w:val="0"/>
        <w:spacing w:after="0" w:line="240" w:lineRule="auto"/>
        <w:ind w:left="180"/>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Zoom Meeting link:</w:t>
      </w:r>
      <w:r w:rsidDel="00000000" w:rsidR="00000000" w:rsidRPr="00000000">
        <w:rPr>
          <w:rFonts w:ascii="Poppins" w:cs="Poppins" w:eastAsia="Poppins" w:hAnsi="Poppins"/>
          <w:sz w:val="20"/>
          <w:szCs w:val="20"/>
          <w:rtl w:val="0"/>
        </w:rPr>
        <w:t xml:space="preserve"> https://lausd.zoom.us/j/3888267158?pwd=QrLkk8fYkWacN85Eu7OM49drE722Pa.1&amp;omn=88112173032</w:t>
      </w:r>
      <w:r w:rsidDel="00000000" w:rsidR="00000000" w:rsidRPr="00000000">
        <w:rPr>
          <w:rtl w:val="0"/>
        </w:rPr>
      </w:r>
    </w:p>
    <w:p w:rsidR="00000000" w:rsidDel="00000000" w:rsidP="00000000" w:rsidRDefault="00000000" w:rsidRPr="00000000" w14:paraId="00000009">
      <w:pPr>
        <w:spacing w:after="0" w:line="240" w:lineRule="auto"/>
        <w:ind w:hanging="180"/>
        <w:jc w:val="center"/>
        <w:rPr>
          <w:rFonts w:ascii="Poppins" w:cs="Poppins" w:eastAsia="Poppins" w:hAnsi="Poppins"/>
          <w:sz w:val="20"/>
          <w:szCs w:val="20"/>
        </w:rPr>
      </w:pPr>
      <w:r w:rsidDel="00000000" w:rsidR="00000000" w:rsidRPr="00000000">
        <w:rPr>
          <w:rFonts w:ascii="Poppins Medium" w:cs="Poppins Medium" w:eastAsia="Poppins Medium" w:hAnsi="Poppins Medium"/>
          <w:b w:val="1"/>
          <w:sz w:val="20"/>
          <w:szCs w:val="20"/>
          <w:rtl w:val="0"/>
        </w:rPr>
        <w:t xml:space="preserve">Meeting ID:_</w:t>
      </w:r>
      <w:r w:rsidDel="00000000" w:rsidR="00000000" w:rsidRPr="00000000">
        <w:rPr>
          <w:rFonts w:ascii="Poppins" w:cs="Poppins" w:eastAsia="Poppins" w:hAnsi="Poppins"/>
          <w:sz w:val="20"/>
          <w:szCs w:val="20"/>
          <w:rtl w:val="0"/>
        </w:rPr>
        <w:t xml:space="preserve"> 388 826 7158</w:t>
      </w:r>
    </w:p>
    <w:p w:rsidR="00000000" w:rsidDel="00000000" w:rsidP="00000000" w:rsidRDefault="00000000" w:rsidRPr="00000000" w14:paraId="0000000A">
      <w:pPr>
        <w:spacing w:after="0" w:line="240" w:lineRule="auto"/>
        <w:ind w:hanging="180"/>
        <w:jc w:val="center"/>
        <w:rPr>
          <w:rFonts w:ascii="Times New Roman" w:cs="Times New Roman" w:eastAsia="Times New Roman" w:hAnsi="Times New Roman"/>
          <w:sz w:val="24"/>
          <w:szCs w:val="24"/>
        </w:rPr>
      </w:pPr>
      <w:r w:rsidDel="00000000" w:rsidR="00000000" w:rsidRPr="00000000">
        <w:rPr>
          <w:rFonts w:ascii="Poppins" w:cs="Poppins" w:eastAsia="Poppins" w:hAnsi="Poppins"/>
          <w:sz w:val="20"/>
          <w:szCs w:val="20"/>
          <w:rtl w:val="0"/>
        </w:rPr>
        <w:t xml:space="preserve">Passcode: 2700</w:t>
      </w:r>
      <w:r w:rsidDel="00000000" w:rsidR="00000000" w:rsidRPr="00000000">
        <w:rPr>
          <w:rtl w:val="0"/>
        </w:rPr>
      </w:r>
    </w:p>
    <w:p w:rsidR="00000000" w:rsidDel="00000000" w:rsidP="00000000" w:rsidRDefault="00000000" w:rsidRPr="00000000" w14:paraId="0000000B">
      <w:pPr>
        <w:spacing w:after="0" w:line="240" w:lineRule="auto"/>
        <w:ind w:hanging="180"/>
        <w:jc w:val="center"/>
        <w:rPr>
          <w:rFonts w:ascii="Times New Roman" w:cs="Times New Roman" w:eastAsia="Times New Roman" w:hAnsi="Times New Roman"/>
          <w:sz w:val="24"/>
          <w:szCs w:val="24"/>
        </w:rPr>
      </w:pPr>
      <w:r w:rsidDel="00000000" w:rsidR="00000000" w:rsidRPr="00000000">
        <w:rPr>
          <w:rFonts w:ascii="Poppins Medium" w:cs="Poppins Medium" w:eastAsia="Poppins Medium" w:hAnsi="Poppins Medium"/>
          <w:b w:val="1"/>
          <w:sz w:val="20"/>
          <w:szCs w:val="20"/>
          <w:rtl w:val="0"/>
        </w:rPr>
        <w:t xml:space="preserve">Telephone Access / Opción por Teléfono(213) 338-8477</w:t>
      </w:r>
      <w:r w:rsidDel="00000000" w:rsidR="00000000" w:rsidRPr="00000000">
        <w:rPr>
          <w:rFonts w:ascii="Poppins" w:cs="Poppins" w:eastAsia="Poppins" w:hAnsi="Poppins"/>
          <w:sz w:val="20"/>
          <w:szCs w:val="20"/>
          <w:rtl w:val="0"/>
        </w:rPr>
        <w:t xml:space="preserve"> One tap mobile</w:t>
      </w:r>
      <w:r w:rsidDel="00000000" w:rsidR="00000000" w:rsidRPr="00000000">
        <w:rPr>
          <w:rtl w:val="0"/>
        </w:rPr>
      </w:r>
    </w:p>
    <w:p w:rsidR="00000000" w:rsidDel="00000000" w:rsidP="00000000" w:rsidRDefault="00000000" w:rsidRPr="00000000" w14:paraId="0000000C">
      <w:pPr>
        <w:spacing w:after="0" w:line="240" w:lineRule="auto"/>
        <w:ind w:hanging="180"/>
        <w:jc w:val="center"/>
        <w:rPr>
          <w:rFonts w:ascii="Times New Roman" w:cs="Times New Roman" w:eastAsia="Times New Roman" w:hAnsi="Times New Roman"/>
          <w:sz w:val="24"/>
          <w:szCs w:val="24"/>
        </w:rPr>
      </w:pPr>
      <w:r w:rsidDel="00000000" w:rsidR="00000000" w:rsidRPr="00000000">
        <w:rPr>
          <w:rFonts w:ascii="Poppins" w:cs="Poppins" w:eastAsia="Poppins" w:hAnsi="Poppins"/>
          <w:sz w:val="20"/>
          <w:szCs w:val="20"/>
          <w:rtl w:val="0"/>
        </w:rPr>
        <w:t xml:space="preserve">+14086380968,,3888267158# US (San Jose)</w:t>
      </w:r>
      <w:r w:rsidDel="00000000" w:rsidR="00000000" w:rsidRPr="00000000">
        <w:rPr>
          <w:rtl w:val="0"/>
        </w:rPr>
      </w:r>
    </w:p>
    <w:p w:rsidR="00000000" w:rsidDel="00000000" w:rsidP="00000000" w:rsidRDefault="00000000" w:rsidRPr="00000000" w14:paraId="0000000D">
      <w:pPr>
        <w:widowControl w:val="0"/>
        <w:pBdr>
          <w:top w:space="0" w:sz="0" w:val="nil"/>
          <w:left w:space="0" w:sz="0" w:val="nil"/>
          <w:bottom w:space="0" w:sz="0" w:val="nil"/>
          <w:right w:space="0" w:sz="0" w:val="nil"/>
          <w:between w:space="0" w:sz="0" w:val="nil"/>
        </w:pBdr>
        <w:spacing w:after="0" w:line="240" w:lineRule="auto"/>
        <w:ind w:left="180" w:hanging="180"/>
        <w:jc w:val="center"/>
        <w:rPr>
          <w:rFonts w:ascii="Poppins Medium" w:cs="Poppins Medium" w:eastAsia="Poppins Medium" w:hAnsi="Poppins Medium"/>
          <w:b w:val="1"/>
          <w:sz w:val="20"/>
          <w:szCs w:val="20"/>
        </w:rPr>
      </w:pPr>
      <w:r w:rsidDel="00000000" w:rsidR="00000000" w:rsidRPr="00000000">
        <w:rPr>
          <w:rtl w:val="0"/>
        </w:rPr>
      </w:r>
    </w:p>
    <w:p w:rsidR="00000000" w:rsidDel="00000000" w:rsidP="00000000" w:rsidRDefault="00000000" w:rsidRPr="00000000" w14:paraId="0000000E">
      <w:pPr>
        <w:spacing w:after="0" w:line="240" w:lineRule="auto"/>
        <w:jc w:val="center"/>
        <w:rPr>
          <w:rFonts w:ascii="Times New Roman" w:cs="Times New Roman" w:eastAsia="Times New Roman" w:hAnsi="Times New Roman"/>
          <w:b w:val="1"/>
          <w:color w:val="000000"/>
          <w:sz w:val="8"/>
          <w:szCs w:val="8"/>
        </w:rPr>
      </w:pPr>
      <w:r w:rsidDel="00000000" w:rsidR="00000000" w:rsidRPr="00000000">
        <w:rPr>
          <w:rtl w:val="0"/>
        </w:rPr>
      </w:r>
    </w:p>
    <w:tbl>
      <w:tblPr>
        <w:tblStyle w:val="Table1"/>
        <w:tblW w:w="10890.0" w:type="dxa"/>
        <w:jc w:val="left"/>
        <w:tblInd w:w="-1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50"/>
        <w:gridCol w:w="7575"/>
        <w:gridCol w:w="2565"/>
        <w:tblGridChange w:id="0">
          <w:tblGrid>
            <w:gridCol w:w="750"/>
            <w:gridCol w:w="7575"/>
            <w:gridCol w:w="2565"/>
          </w:tblGrid>
        </w:tblGridChange>
      </w:tblGrid>
      <w:tr>
        <w:trPr>
          <w:cantSplit w:val="0"/>
          <w:trHeight w:val="377" w:hRule="atLeast"/>
          <w:tblHeader w:val="0"/>
        </w:trPr>
        <w:tc>
          <w:tcPr/>
          <w:p w:rsidR="00000000" w:rsidDel="00000000" w:rsidP="00000000" w:rsidRDefault="00000000" w:rsidRPr="00000000" w14:paraId="0000000F">
            <w:pPr>
              <w:spacing w:after="0" w:line="240" w:lineRule="auto"/>
              <w:jc w:val="right"/>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1.</w:t>
            </w:r>
            <w:r w:rsidDel="00000000" w:rsidR="00000000" w:rsidRPr="00000000">
              <w:rPr>
                <w:rtl w:val="0"/>
              </w:rPr>
            </w:r>
          </w:p>
        </w:tc>
        <w:tc>
          <w:tcPr/>
          <w:p w:rsidR="00000000" w:rsidDel="00000000" w:rsidP="00000000" w:rsidRDefault="00000000" w:rsidRPr="00000000" w14:paraId="00000010">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Welcome/Call to Order</w:t>
            </w:r>
            <w:r w:rsidDel="00000000" w:rsidR="00000000" w:rsidRPr="00000000">
              <w:rPr>
                <w:rFonts w:ascii="Poppins Medium" w:cs="Poppins Medium" w:eastAsia="Poppins Medium" w:hAnsi="Poppins Medium"/>
                <w:color w:val="000000"/>
                <w:sz w:val="20"/>
                <w:szCs w:val="20"/>
                <w:rtl w:val="0"/>
              </w:rPr>
              <w:t xml:space="preserve">  </w:t>
            </w:r>
          </w:p>
          <w:p w:rsidR="00000000" w:rsidDel="00000000" w:rsidP="00000000" w:rsidRDefault="00000000" w:rsidRPr="00000000" w14:paraId="00000011">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i w:val="1"/>
                <w:color w:val="000000"/>
                <w:sz w:val="20"/>
                <w:szCs w:val="20"/>
                <w:rtl w:val="0"/>
              </w:rPr>
              <w:t xml:space="preserve">Bienvenida/Orden del Día</w:t>
            </w:r>
            <w:r w:rsidDel="00000000" w:rsidR="00000000" w:rsidRPr="00000000">
              <w:rPr>
                <w:rtl w:val="0"/>
              </w:rPr>
            </w:r>
          </w:p>
        </w:tc>
        <w:tc>
          <w:tcPr/>
          <w:p w:rsidR="00000000" w:rsidDel="00000000" w:rsidP="00000000" w:rsidRDefault="00000000" w:rsidRPr="00000000" w14:paraId="00000012">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Chairperson</w:t>
            </w:r>
          </w:p>
        </w:tc>
      </w:tr>
      <w:tr>
        <w:trPr>
          <w:cantSplit w:val="0"/>
          <w:trHeight w:val="554" w:hRule="atLeast"/>
          <w:tblHeader w:val="0"/>
        </w:trPr>
        <w:tc>
          <w:tcPr/>
          <w:p w:rsidR="00000000" w:rsidDel="00000000" w:rsidP="00000000" w:rsidRDefault="00000000" w:rsidRPr="00000000" w14:paraId="00000013">
            <w:pPr>
              <w:spacing w:after="0" w:line="240" w:lineRule="auto"/>
              <w:jc w:val="right"/>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2.</w:t>
            </w:r>
            <w:r w:rsidDel="00000000" w:rsidR="00000000" w:rsidRPr="00000000">
              <w:rPr>
                <w:rtl w:val="0"/>
              </w:rPr>
            </w:r>
          </w:p>
        </w:tc>
        <w:tc>
          <w:tcPr/>
          <w:p w:rsidR="00000000" w:rsidDel="00000000" w:rsidP="00000000" w:rsidRDefault="00000000" w:rsidRPr="00000000" w14:paraId="00000014">
            <w:pPr>
              <w:spacing w:after="0" w:line="240" w:lineRule="auto"/>
              <w:rPr>
                <w:rFonts w:ascii="Poppins Medium" w:cs="Poppins Medium" w:eastAsia="Poppins Medium" w:hAnsi="Poppins Medium"/>
                <w:b w:val="1"/>
                <w:color w:val="ff0000"/>
                <w:sz w:val="20"/>
                <w:szCs w:val="20"/>
              </w:rPr>
            </w:pPr>
            <w:r w:rsidDel="00000000" w:rsidR="00000000" w:rsidRPr="00000000">
              <w:rPr>
                <w:rFonts w:ascii="Poppins Medium" w:cs="Poppins Medium" w:eastAsia="Poppins Medium" w:hAnsi="Poppins Medium"/>
                <w:b w:val="1"/>
                <w:color w:val="000000"/>
                <w:sz w:val="20"/>
                <w:szCs w:val="20"/>
                <w:rtl w:val="0"/>
              </w:rPr>
              <w:t xml:space="preserve">Flag Salute </w:t>
            </w:r>
            <w:r w:rsidDel="00000000" w:rsidR="00000000" w:rsidRPr="00000000">
              <w:rPr>
                <w:rtl w:val="0"/>
              </w:rPr>
            </w:r>
          </w:p>
          <w:p w:rsidR="00000000" w:rsidDel="00000000" w:rsidP="00000000" w:rsidRDefault="00000000" w:rsidRPr="00000000" w14:paraId="00000015">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i w:val="1"/>
                <w:color w:val="000000"/>
                <w:sz w:val="20"/>
                <w:szCs w:val="20"/>
                <w:rtl w:val="0"/>
              </w:rPr>
              <w:t xml:space="preserve">Saludo a la Bandera</w:t>
            </w:r>
            <w:r w:rsidDel="00000000" w:rsidR="00000000" w:rsidRPr="00000000">
              <w:rPr>
                <w:rtl w:val="0"/>
              </w:rPr>
            </w:r>
          </w:p>
        </w:tc>
        <w:tc>
          <w:tcPr/>
          <w:p w:rsidR="00000000" w:rsidDel="00000000" w:rsidP="00000000" w:rsidRDefault="00000000" w:rsidRPr="00000000" w14:paraId="00000016">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Member</w:t>
            </w:r>
          </w:p>
        </w:tc>
      </w:tr>
      <w:tr>
        <w:trPr>
          <w:cantSplit w:val="0"/>
          <w:trHeight w:val="377" w:hRule="atLeast"/>
          <w:tblHeader w:val="0"/>
        </w:trPr>
        <w:tc>
          <w:tcPr/>
          <w:p w:rsidR="00000000" w:rsidDel="00000000" w:rsidP="00000000" w:rsidRDefault="00000000" w:rsidRPr="00000000" w14:paraId="00000017">
            <w:pPr>
              <w:spacing w:after="0" w:line="240" w:lineRule="auto"/>
              <w:jc w:val="right"/>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3. </w:t>
            </w:r>
          </w:p>
        </w:tc>
        <w:tc>
          <w:tcPr/>
          <w:p w:rsidR="00000000" w:rsidDel="00000000" w:rsidP="00000000" w:rsidRDefault="00000000" w:rsidRPr="00000000" w14:paraId="00000018">
            <w:pPr>
              <w:spacing w:after="0" w:line="240" w:lineRule="auto"/>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Public Comment / </w:t>
            </w:r>
            <w:r w:rsidDel="00000000" w:rsidR="00000000" w:rsidRPr="00000000">
              <w:rPr>
                <w:rFonts w:ascii="Poppins Medium" w:cs="Poppins Medium" w:eastAsia="Poppins Medium" w:hAnsi="Poppins Medium"/>
                <w:i w:val="1"/>
                <w:sz w:val="20"/>
                <w:szCs w:val="20"/>
                <w:rtl w:val="0"/>
              </w:rPr>
              <w:t xml:space="preserve">Comentarios Públicos</w:t>
            </w:r>
            <w:r w:rsidDel="00000000" w:rsidR="00000000" w:rsidRPr="00000000">
              <w:rPr>
                <w:rFonts w:ascii="Poppins Medium" w:cs="Poppins Medium" w:eastAsia="Poppins Medium" w:hAnsi="Poppins Medium"/>
                <w:b w:val="1"/>
                <w:sz w:val="20"/>
                <w:szCs w:val="20"/>
                <w:rtl w:val="0"/>
              </w:rPr>
              <w:t xml:space="preserve"> </w:t>
            </w:r>
          </w:p>
          <w:p w:rsidR="00000000" w:rsidDel="00000000" w:rsidP="00000000" w:rsidRDefault="00000000" w:rsidRPr="00000000" w14:paraId="00000019">
            <w:pPr>
              <w:spacing w:after="0" w:line="240" w:lineRule="auto"/>
              <w:rPr>
                <w:rFonts w:ascii="Poppins Medium" w:cs="Poppins Medium" w:eastAsia="Poppins Medium" w:hAnsi="Poppins Medium"/>
                <w:sz w:val="20"/>
                <w:szCs w:val="20"/>
              </w:rPr>
            </w:pPr>
            <w:r w:rsidDel="00000000" w:rsidR="00000000" w:rsidRPr="00000000">
              <w:rPr>
                <w:rFonts w:ascii="Poppins Medium" w:cs="Poppins Medium" w:eastAsia="Poppins Medium" w:hAnsi="Poppins Medium"/>
                <w:sz w:val="20"/>
                <w:szCs w:val="20"/>
                <w:u w:val="single"/>
                <w:rtl w:val="0"/>
              </w:rPr>
              <w:t xml:space="preserve"> _3_</w:t>
            </w:r>
            <w:r w:rsidDel="00000000" w:rsidR="00000000" w:rsidRPr="00000000">
              <w:rPr>
                <w:rFonts w:ascii="Poppins Medium" w:cs="Poppins Medium" w:eastAsia="Poppins Medium" w:hAnsi="Poppins Medium"/>
                <w:sz w:val="20"/>
                <w:szCs w:val="20"/>
                <w:rtl w:val="0"/>
              </w:rPr>
              <w:t xml:space="preserve"> speakers maximum for a maximum of </w:t>
            </w:r>
            <w:r w:rsidDel="00000000" w:rsidR="00000000" w:rsidRPr="00000000">
              <w:rPr>
                <w:rFonts w:ascii="Poppins Medium" w:cs="Poppins Medium" w:eastAsia="Poppins Medium" w:hAnsi="Poppins Medium"/>
                <w:sz w:val="20"/>
                <w:szCs w:val="20"/>
                <w:u w:val="single"/>
                <w:rtl w:val="0"/>
              </w:rPr>
              <w:t xml:space="preserve"> _1_ </w:t>
            </w:r>
            <w:r w:rsidDel="00000000" w:rsidR="00000000" w:rsidRPr="00000000">
              <w:rPr>
                <w:rFonts w:ascii="Poppins Medium" w:cs="Poppins Medium" w:eastAsia="Poppins Medium" w:hAnsi="Poppins Medium"/>
                <w:sz w:val="20"/>
                <w:szCs w:val="20"/>
                <w:rtl w:val="0"/>
              </w:rPr>
              <w:t xml:space="preserve">minutes</w:t>
            </w:r>
          </w:p>
          <w:p w:rsidR="00000000" w:rsidDel="00000000" w:rsidP="00000000" w:rsidRDefault="00000000" w:rsidRPr="00000000" w14:paraId="0000001A">
            <w:pPr>
              <w:spacing w:after="0" w:line="240" w:lineRule="auto"/>
              <w:rPr>
                <w:rFonts w:ascii="Poppins Medium" w:cs="Poppins Medium" w:eastAsia="Poppins Medium" w:hAnsi="Poppins Medium"/>
                <w:sz w:val="20"/>
                <w:szCs w:val="20"/>
              </w:rPr>
            </w:pPr>
            <w:r w:rsidDel="00000000" w:rsidR="00000000" w:rsidRPr="00000000">
              <w:rPr>
                <w:rFonts w:ascii="Poppins Medium" w:cs="Poppins Medium" w:eastAsia="Poppins Medium" w:hAnsi="Poppins Medium"/>
                <w:sz w:val="20"/>
                <w:szCs w:val="20"/>
                <w:rtl w:val="0"/>
              </w:rPr>
              <w:t xml:space="preserve">_3_ </w:t>
            </w:r>
            <w:r w:rsidDel="00000000" w:rsidR="00000000" w:rsidRPr="00000000">
              <w:rPr>
                <w:rFonts w:ascii="Poppins Medium" w:cs="Poppins Medium" w:eastAsia="Poppins Medium" w:hAnsi="Poppins Medium"/>
                <w:i w:val="1"/>
                <w:sz w:val="20"/>
                <w:szCs w:val="20"/>
                <w:rtl w:val="0"/>
              </w:rPr>
              <w:t xml:space="preserve">oradores máximo por un máximo de </w:t>
            </w:r>
            <w:r w:rsidDel="00000000" w:rsidR="00000000" w:rsidRPr="00000000">
              <w:rPr>
                <w:rFonts w:ascii="Poppins Medium" w:cs="Poppins Medium" w:eastAsia="Poppins Medium" w:hAnsi="Poppins Medium"/>
                <w:sz w:val="20"/>
                <w:szCs w:val="20"/>
                <w:rtl w:val="0"/>
              </w:rPr>
              <w:t xml:space="preserve">_1_ </w:t>
            </w:r>
            <w:r w:rsidDel="00000000" w:rsidR="00000000" w:rsidRPr="00000000">
              <w:rPr>
                <w:rFonts w:ascii="Poppins Medium" w:cs="Poppins Medium" w:eastAsia="Poppins Medium" w:hAnsi="Poppins Medium"/>
                <w:i w:val="1"/>
                <w:sz w:val="20"/>
                <w:szCs w:val="20"/>
                <w:rtl w:val="0"/>
              </w:rPr>
              <w:t xml:space="preserve">minutos</w:t>
            </w:r>
            <w:r w:rsidDel="00000000" w:rsidR="00000000" w:rsidRPr="00000000">
              <w:rPr>
                <w:rtl w:val="0"/>
              </w:rPr>
            </w:r>
          </w:p>
        </w:tc>
        <w:tc>
          <w:tcPr/>
          <w:p w:rsidR="00000000" w:rsidDel="00000000" w:rsidP="00000000" w:rsidRDefault="00000000" w:rsidRPr="00000000" w14:paraId="0000001B">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Parliamentarian</w:t>
            </w:r>
            <w:r w:rsidDel="00000000" w:rsidR="00000000" w:rsidRPr="00000000">
              <w:rPr>
                <w:rtl w:val="0"/>
              </w:rPr>
            </w:r>
          </w:p>
        </w:tc>
      </w:tr>
      <w:tr>
        <w:trPr>
          <w:cantSplit w:val="0"/>
          <w:trHeight w:val="388" w:hRule="atLeast"/>
          <w:tblHeader w:val="0"/>
        </w:trPr>
        <w:tc>
          <w:tcPr/>
          <w:p w:rsidR="00000000" w:rsidDel="00000000" w:rsidP="00000000" w:rsidRDefault="00000000" w:rsidRPr="00000000" w14:paraId="0000001C">
            <w:pPr>
              <w:spacing w:after="0" w:line="240" w:lineRule="auto"/>
              <w:jc w:val="right"/>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4.</w:t>
            </w:r>
          </w:p>
        </w:tc>
        <w:tc>
          <w:tcPr/>
          <w:p w:rsidR="00000000" w:rsidDel="00000000" w:rsidP="00000000" w:rsidRDefault="00000000" w:rsidRPr="00000000" w14:paraId="0000001D">
            <w:pPr>
              <w:spacing w:after="0" w:line="240" w:lineRule="auto"/>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Roll Call / </w:t>
            </w:r>
            <w:r w:rsidDel="00000000" w:rsidR="00000000" w:rsidRPr="00000000">
              <w:rPr>
                <w:rFonts w:ascii="Poppins Medium" w:cs="Poppins Medium" w:eastAsia="Poppins Medium" w:hAnsi="Poppins Medium"/>
                <w:i w:val="1"/>
                <w:color w:val="000000"/>
                <w:sz w:val="20"/>
                <w:szCs w:val="20"/>
                <w:rtl w:val="0"/>
              </w:rPr>
              <w:t xml:space="preserve">Parar lista</w:t>
            </w:r>
            <w:r w:rsidDel="00000000" w:rsidR="00000000" w:rsidRPr="00000000">
              <w:rPr>
                <w:rtl w:val="0"/>
              </w:rPr>
            </w:r>
          </w:p>
        </w:tc>
        <w:tc>
          <w:tcPr/>
          <w:p w:rsidR="00000000" w:rsidDel="00000000" w:rsidP="00000000" w:rsidRDefault="00000000" w:rsidRPr="00000000" w14:paraId="0000001E">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Secretary</w:t>
            </w:r>
          </w:p>
        </w:tc>
      </w:tr>
      <w:tr>
        <w:trPr>
          <w:cantSplit w:val="0"/>
          <w:trHeight w:val="388" w:hRule="atLeast"/>
          <w:tblHeader w:val="0"/>
        </w:trPr>
        <w:tc>
          <w:tcPr/>
          <w:p w:rsidR="00000000" w:rsidDel="00000000" w:rsidP="00000000" w:rsidRDefault="00000000" w:rsidRPr="00000000" w14:paraId="0000001F">
            <w:pPr>
              <w:spacing w:after="0" w:line="240" w:lineRule="auto"/>
              <w:jc w:val="right"/>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5.</w:t>
            </w:r>
          </w:p>
        </w:tc>
        <w:tc>
          <w:tcPr/>
          <w:p w:rsidR="00000000" w:rsidDel="00000000" w:rsidP="00000000" w:rsidRDefault="00000000" w:rsidRPr="00000000" w14:paraId="00000020">
            <w:pPr>
              <w:spacing w:after="0" w:line="240" w:lineRule="auto"/>
              <w:rPr>
                <w:rFonts w:ascii="Arial" w:cs="Arial" w:eastAsia="Arial" w:hAnsi="Arial"/>
                <w:i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Minutes (ACTION) / </w:t>
            </w:r>
            <w:r w:rsidDel="00000000" w:rsidR="00000000" w:rsidRPr="00000000">
              <w:rPr>
                <w:rFonts w:ascii="Poppins Medium" w:cs="Poppins Medium" w:eastAsia="Poppins Medium" w:hAnsi="Poppins Medium"/>
                <w:i w:val="1"/>
                <w:color w:val="000000"/>
                <w:sz w:val="20"/>
                <w:szCs w:val="20"/>
                <w:rtl w:val="0"/>
              </w:rPr>
              <w:t xml:space="preserve">Minutas (</w:t>
            </w:r>
            <w:r w:rsidDel="00000000" w:rsidR="00000000" w:rsidRPr="00000000">
              <w:rPr>
                <w:rFonts w:ascii="Poppins Medium" w:cs="Poppins Medium" w:eastAsia="Poppins Medium" w:hAnsi="Poppins Medium"/>
                <w:b w:val="1"/>
                <w:i w:val="1"/>
                <w:color w:val="000000"/>
                <w:sz w:val="20"/>
                <w:szCs w:val="20"/>
                <w:rtl w:val="0"/>
              </w:rPr>
              <w:t xml:space="preserve">ACCIÓN)</w:t>
            </w:r>
            <w:r w:rsidDel="00000000" w:rsidR="00000000" w:rsidRPr="00000000">
              <w:rPr>
                <w:rtl w:val="0"/>
              </w:rPr>
            </w:r>
          </w:p>
        </w:tc>
        <w:tc>
          <w:tcPr/>
          <w:p w:rsidR="00000000" w:rsidDel="00000000" w:rsidP="00000000" w:rsidRDefault="00000000" w:rsidRPr="00000000" w14:paraId="00000021">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Chairperson </w:t>
            </w:r>
          </w:p>
        </w:tc>
      </w:tr>
      <w:tr>
        <w:trPr>
          <w:cantSplit w:val="0"/>
          <w:trHeight w:val="388" w:hRule="atLeast"/>
          <w:tblHeader w:val="0"/>
        </w:trPr>
        <w:tc>
          <w:tcPr/>
          <w:p w:rsidR="00000000" w:rsidDel="00000000" w:rsidP="00000000" w:rsidRDefault="00000000" w:rsidRPr="00000000" w14:paraId="00000022">
            <w:pPr>
              <w:spacing w:after="0" w:line="240" w:lineRule="auto"/>
              <w:jc w:val="right"/>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6.</w:t>
            </w:r>
          </w:p>
        </w:tc>
        <w:tc>
          <w:tcPr/>
          <w:p w:rsidR="00000000" w:rsidDel="00000000" w:rsidP="00000000" w:rsidRDefault="00000000" w:rsidRPr="00000000" w14:paraId="00000023">
            <w:pPr>
              <w:spacing w:after="0" w:line="240" w:lineRule="auto"/>
              <w:rPr>
                <w:rFonts w:ascii="Poppins Medium" w:cs="Poppins Medium" w:eastAsia="Poppins Medium" w:hAnsi="Poppins Medium"/>
                <w:i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Principal’s Update / </w:t>
            </w:r>
            <w:r w:rsidDel="00000000" w:rsidR="00000000" w:rsidRPr="00000000">
              <w:rPr>
                <w:rFonts w:ascii="Poppins Medium" w:cs="Poppins Medium" w:eastAsia="Poppins Medium" w:hAnsi="Poppins Medium"/>
                <w:i w:val="1"/>
                <w:color w:val="000000"/>
                <w:sz w:val="20"/>
                <w:szCs w:val="20"/>
                <w:rtl w:val="0"/>
              </w:rPr>
              <w:t xml:space="preserve">Actualización del Director</w:t>
            </w:r>
          </w:p>
        </w:tc>
        <w:tc>
          <w:tcPr/>
          <w:p w:rsidR="00000000" w:rsidDel="00000000" w:rsidP="00000000" w:rsidRDefault="00000000" w:rsidRPr="00000000" w14:paraId="00000024">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Principal or Designee</w:t>
            </w:r>
          </w:p>
        </w:tc>
      </w:tr>
      <w:tr>
        <w:trPr>
          <w:cantSplit w:val="0"/>
          <w:trHeight w:val="388" w:hRule="atLeast"/>
          <w:tblHeader w:val="0"/>
        </w:trPr>
        <w:tc>
          <w:tcPr/>
          <w:p w:rsidR="00000000" w:rsidDel="00000000" w:rsidP="00000000" w:rsidRDefault="00000000" w:rsidRPr="00000000" w14:paraId="00000025">
            <w:pPr>
              <w:spacing w:after="0" w:line="240" w:lineRule="auto"/>
              <w:jc w:val="right"/>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7.</w:t>
            </w:r>
          </w:p>
        </w:tc>
        <w:tc>
          <w:tcPr/>
          <w:p w:rsidR="00000000" w:rsidDel="00000000" w:rsidP="00000000" w:rsidRDefault="00000000" w:rsidRPr="00000000" w14:paraId="00000026">
            <w:pPr>
              <w:spacing w:after="0" w:line="240" w:lineRule="auto"/>
              <w:rPr>
                <w:rFonts w:ascii="Poppins Medium" w:cs="Poppins Medium" w:eastAsia="Poppins Medium" w:hAnsi="Poppins Medium"/>
                <w:i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Unfinished Business / </w:t>
            </w:r>
            <w:r w:rsidDel="00000000" w:rsidR="00000000" w:rsidRPr="00000000">
              <w:rPr>
                <w:rFonts w:ascii="Poppins Medium" w:cs="Poppins Medium" w:eastAsia="Poppins Medium" w:hAnsi="Poppins Medium"/>
                <w:i w:val="1"/>
                <w:color w:val="000000"/>
                <w:sz w:val="20"/>
                <w:szCs w:val="20"/>
                <w:rtl w:val="0"/>
              </w:rPr>
              <w:t xml:space="preserve">Asuntos Pendientes</w:t>
            </w:r>
          </w:p>
        </w:tc>
        <w:tc>
          <w:tcPr/>
          <w:p w:rsidR="00000000" w:rsidDel="00000000" w:rsidP="00000000" w:rsidRDefault="00000000" w:rsidRPr="00000000" w14:paraId="00000027">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Chairperson</w:t>
            </w:r>
          </w:p>
        </w:tc>
      </w:tr>
      <w:tr>
        <w:trPr>
          <w:cantSplit w:val="0"/>
          <w:trHeight w:val="388" w:hRule="atLeast"/>
          <w:tblHeader w:val="0"/>
        </w:trPr>
        <w:tc>
          <w:tcPr/>
          <w:p w:rsidR="00000000" w:rsidDel="00000000" w:rsidP="00000000" w:rsidRDefault="00000000" w:rsidRPr="00000000" w14:paraId="00000028">
            <w:pPr>
              <w:spacing w:after="0" w:line="240" w:lineRule="auto"/>
              <w:jc w:val="right"/>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8.</w:t>
            </w:r>
          </w:p>
        </w:tc>
        <w:tc>
          <w:tcPr/>
          <w:p w:rsidR="00000000" w:rsidDel="00000000" w:rsidP="00000000" w:rsidRDefault="00000000" w:rsidRPr="00000000" w14:paraId="00000029">
            <w:pPr>
              <w:spacing w:after="0" w:line="240" w:lineRule="auto"/>
              <w:rPr>
                <w:rFonts w:ascii="Poppins Medium" w:cs="Poppins Medium" w:eastAsia="Poppins Medium" w:hAnsi="Poppins Medium"/>
                <w:i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Presentation and Training / </w:t>
            </w:r>
            <w:r w:rsidDel="00000000" w:rsidR="00000000" w:rsidRPr="00000000">
              <w:rPr>
                <w:rFonts w:ascii="Poppins Medium" w:cs="Poppins Medium" w:eastAsia="Poppins Medium" w:hAnsi="Poppins Medium"/>
                <w:i w:val="1"/>
                <w:color w:val="000000"/>
                <w:sz w:val="20"/>
                <w:szCs w:val="20"/>
                <w:rtl w:val="0"/>
              </w:rPr>
              <w:t xml:space="preserve">Presentación y Capacitación</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Medium" w:cs="Poppins Medium" w:eastAsia="Poppins Medium" w:hAnsi="Poppins Medium"/>
                <w:b w:val="0"/>
                <w:i w:val="0"/>
                <w:smallCaps w:val="0"/>
                <w:strike w:val="0"/>
                <w:color w:val="000000"/>
                <w:sz w:val="20"/>
                <w:szCs w:val="20"/>
                <w:u w:val="none"/>
                <w:shd w:fill="auto" w:val="clear"/>
                <w:vertAlign w:val="baseline"/>
              </w:rPr>
            </w:pP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Understanding Data – data sources, how to find data / </w:t>
            </w:r>
            <w:r w:rsidDel="00000000" w:rsidR="00000000" w:rsidRPr="00000000">
              <w:rPr>
                <w:rFonts w:ascii="Poppins Medium" w:cs="Poppins Medium" w:eastAsia="Poppins Medium" w:hAnsi="Poppins Medium"/>
                <w:b w:val="0"/>
                <w:i w:val="1"/>
                <w:smallCaps w:val="0"/>
                <w:strike w:val="0"/>
                <w:color w:val="000000"/>
                <w:sz w:val="20"/>
                <w:szCs w:val="20"/>
                <w:u w:val="none"/>
                <w:shd w:fill="auto" w:val="clear"/>
                <w:vertAlign w:val="baseline"/>
                <w:rtl w:val="0"/>
              </w:rPr>
              <w:t xml:space="preserve">Capacitación para Comprensión de Datos – Fuentes de datos, cómo encontrar datos</w:t>
            </w: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Poppins Medium" w:cs="Poppins Medium" w:eastAsia="Poppins Medium" w:hAnsi="Poppins Medium"/>
                <w:b w:val="0"/>
                <w:i w:val="0"/>
                <w:smallCaps w:val="0"/>
                <w:strike w:val="0"/>
                <w:color w:val="000000"/>
                <w:sz w:val="20"/>
                <w:szCs w:val="20"/>
                <w:u w:val="none"/>
                <w:shd w:fill="auto" w:val="clear"/>
                <w:vertAlign w:val="baseline"/>
              </w:rPr>
            </w:pP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Budget development training: asset/needs assessment, examining data, school plans and budgets </w:t>
            </w:r>
            <w:r w:rsidDel="00000000" w:rsidR="00000000" w:rsidRPr="00000000">
              <w:rPr>
                <w:rFonts w:ascii="Poppins Medium" w:cs="Poppins Medium" w:eastAsia="Poppins Medium" w:hAnsi="Poppins Medium"/>
                <w:b w:val="0"/>
                <w:i w:val="1"/>
                <w:smallCaps w:val="0"/>
                <w:strike w:val="0"/>
                <w:color w:val="000000"/>
                <w:sz w:val="20"/>
                <w:szCs w:val="20"/>
                <w:u w:val="none"/>
                <w:shd w:fill="auto" w:val="clear"/>
                <w:vertAlign w:val="baseline"/>
                <w:rtl w:val="0"/>
              </w:rPr>
              <w:t xml:space="preserve">/ Capacitación para el desarrollo del presupuesto: recursos/evaluación de necesidades, análisis de datos, planes escolares y presupuestos.</w:t>
            </w:r>
            <w:r w:rsidDel="00000000" w:rsidR="00000000" w:rsidRPr="00000000">
              <w:rPr>
                <w:rtl w:val="0"/>
              </w:rPr>
            </w:r>
          </w:p>
        </w:tc>
        <w:tc>
          <w:tcPr/>
          <w:p w:rsidR="00000000" w:rsidDel="00000000" w:rsidP="00000000" w:rsidRDefault="00000000" w:rsidRPr="00000000" w14:paraId="0000002C">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Chairperson/Designee</w:t>
            </w:r>
            <w:r w:rsidDel="00000000" w:rsidR="00000000" w:rsidRPr="00000000">
              <w:rPr>
                <w:rtl w:val="0"/>
              </w:rPr>
            </w:r>
          </w:p>
        </w:tc>
      </w:tr>
      <w:tr>
        <w:trPr>
          <w:cantSplit w:val="0"/>
          <w:trHeight w:val="377" w:hRule="atLeast"/>
          <w:tblHeader w:val="0"/>
        </w:trPr>
        <w:tc>
          <w:tcPr/>
          <w:p w:rsidR="00000000" w:rsidDel="00000000" w:rsidP="00000000" w:rsidRDefault="00000000" w:rsidRPr="00000000" w14:paraId="0000002D">
            <w:pPr>
              <w:spacing w:after="0" w:line="240" w:lineRule="auto"/>
              <w:jc w:val="right"/>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9.</w:t>
            </w:r>
          </w:p>
        </w:tc>
        <w:tc>
          <w:tcPr/>
          <w:p w:rsidR="00000000" w:rsidDel="00000000" w:rsidP="00000000" w:rsidRDefault="00000000" w:rsidRPr="00000000" w14:paraId="0000002E">
            <w:pPr>
              <w:spacing w:after="0" w:line="240" w:lineRule="auto"/>
              <w:rPr>
                <w:rFonts w:ascii="Poppins Medium" w:cs="Poppins Medium" w:eastAsia="Poppins Medium" w:hAnsi="Poppins Medium"/>
                <w:i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New Business (ACTION)</w:t>
            </w:r>
            <w:r w:rsidDel="00000000" w:rsidR="00000000" w:rsidRPr="00000000">
              <w:rPr>
                <w:rFonts w:ascii="Poppins Medium" w:cs="Poppins Medium" w:eastAsia="Poppins Medium" w:hAnsi="Poppins Medium"/>
                <w:i w:val="1"/>
                <w:color w:val="000000"/>
                <w:sz w:val="20"/>
                <w:szCs w:val="20"/>
                <w:rtl w:val="0"/>
              </w:rPr>
              <w:t xml:space="preserve"> </w:t>
            </w:r>
            <w:r w:rsidDel="00000000" w:rsidR="00000000" w:rsidRPr="00000000">
              <w:rPr>
                <w:rFonts w:ascii="Poppins Medium" w:cs="Poppins Medium" w:eastAsia="Poppins Medium" w:hAnsi="Poppins Medium"/>
                <w:color w:val="000000"/>
                <w:sz w:val="20"/>
                <w:szCs w:val="20"/>
                <w:rtl w:val="0"/>
              </w:rPr>
              <w:t xml:space="preserve">/</w:t>
            </w:r>
            <w:r w:rsidDel="00000000" w:rsidR="00000000" w:rsidRPr="00000000">
              <w:rPr>
                <w:rFonts w:ascii="Poppins Medium" w:cs="Poppins Medium" w:eastAsia="Poppins Medium" w:hAnsi="Poppins Medium"/>
                <w:i w:val="1"/>
                <w:color w:val="000000"/>
                <w:sz w:val="20"/>
                <w:szCs w:val="20"/>
                <w:rtl w:val="0"/>
              </w:rPr>
              <w:t xml:space="preserve">Nuevos Asuntos </w:t>
            </w:r>
            <w:r w:rsidDel="00000000" w:rsidR="00000000" w:rsidRPr="00000000">
              <w:rPr>
                <w:rFonts w:ascii="Poppins Medium" w:cs="Poppins Medium" w:eastAsia="Poppins Medium" w:hAnsi="Poppins Medium"/>
                <w:b w:val="1"/>
                <w:i w:val="1"/>
                <w:color w:val="000000"/>
                <w:sz w:val="20"/>
                <w:szCs w:val="20"/>
                <w:rtl w:val="0"/>
              </w:rPr>
              <w:t xml:space="preserve">(ACCIÓN)</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04" w:right="0" w:hanging="360"/>
              <w:jc w:val="left"/>
              <w:rPr>
                <w:rFonts w:ascii="Poppins Medium" w:cs="Poppins Medium" w:eastAsia="Poppins Medium" w:hAnsi="Poppins Medium"/>
                <w:b w:val="1"/>
                <w:i w:val="0"/>
                <w:smallCaps w:val="0"/>
                <w:strike w:val="0"/>
                <w:color w:val="000000"/>
                <w:sz w:val="20"/>
                <w:szCs w:val="20"/>
                <w:u w:val="none"/>
                <w:shd w:fill="auto" w:val="clear"/>
                <w:vertAlign w:val="baseline"/>
              </w:rPr>
            </w:pP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Analysis of student attendance and suspension data / </w:t>
            </w:r>
            <w:r w:rsidDel="00000000" w:rsidR="00000000" w:rsidRPr="00000000">
              <w:rPr>
                <w:rFonts w:ascii="Poppins Medium" w:cs="Poppins Medium" w:eastAsia="Poppins Medium" w:hAnsi="Poppins Medium"/>
                <w:b w:val="0"/>
                <w:i w:val="1"/>
                <w:smallCaps w:val="0"/>
                <w:strike w:val="0"/>
                <w:color w:val="000000"/>
                <w:sz w:val="20"/>
                <w:szCs w:val="20"/>
                <w:u w:val="none"/>
                <w:shd w:fill="auto" w:val="clear"/>
                <w:vertAlign w:val="baseline"/>
                <w:rtl w:val="0"/>
              </w:rPr>
              <w:t xml:space="preserve">Análisis de los datos sobre la asistencia escolar y suspensiones estudiantiles</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04" w:right="0" w:hanging="360"/>
              <w:jc w:val="left"/>
              <w:rPr>
                <w:rFonts w:ascii="Poppins Medium" w:cs="Poppins Medium" w:eastAsia="Poppins Medium" w:hAnsi="Poppins Medium"/>
                <w:b w:val="1"/>
                <w:i w:val="0"/>
                <w:smallCaps w:val="0"/>
                <w:strike w:val="0"/>
                <w:color w:val="000000"/>
                <w:sz w:val="20"/>
                <w:szCs w:val="20"/>
                <w:u w:val="none"/>
                <w:shd w:fill="auto" w:val="clear"/>
                <w:vertAlign w:val="baseline"/>
              </w:rPr>
            </w:pP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Review mid-year progress towards SPSA goals and share funding / </w:t>
            </w:r>
            <w:r w:rsidDel="00000000" w:rsidR="00000000" w:rsidRPr="00000000">
              <w:rPr>
                <w:rFonts w:ascii="Poppins Medium" w:cs="Poppins Medium" w:eastAsia="Poppins Medium" w:hAnsi="Poppins Medium"/>
                <w:b w:val="0"/>
                <w:i w:val="1"/>
                <w:smallCaps w:val="0"/>
                <w:strike w:val="0"/>
                <w:color w:val="000000"/>
                <w:sz w:val="20"/>
                <w:szCs w:val="20"/>
                <w:u w:val="none"/>
                <w:shd w:fill="auto" w:val="clear"/>
                <w:vertAlign w:val="baseline"/>
                <w:rtl w:val="0"/>
              </w:rPr>
              <w:t xml:space="preserve">Repasar la información de mediados de año sobre el progreso hacia las metas del SPSA y compartir información sobre los fondos</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04" w:right="0" w:hanging="360"/>
              <w:jc w:val="left"/>
              <w:rPr>
                <w:rFonts w:ascii="Poppins Medium" w:cs="Poppins Medium" w:eastAsia="Poppins Medium" w:hAnsi="Poppins Medium"/>
                <w:b w:val="1"/>
                <w:i w:val="0"/>
                <w:smallCaps w:val="0"/>
                <w:strike w:val="0"/>
                <w:color w:val="000000"/>
                <w:sz w:val="20"/>
                <w:szCs w:val="20"/>
                <w:u w:val="none"/>
                <w:shd w:fill="auto" w:val="clear"/>
                <w:vertAlign w:val="baseline"/>
              </w:rPr>
            </w:pP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Review and respond to ELAC recommendations (ACTION) / </w:t>
            </w:r>
            <w:r w:rsidDel="00000000" w:rsidR="00000000" w:rsidRPr="00000000">
              <w:rPr>
                <w:rFonts w:ascii="Poppins Medium" w:cs="Poppins Medium" w:eastAsia="Poppins Medium" w:hAnsi="Poppins Medium"/>
                <w:b w:val="0"/>
                <w:i w:val="1"/>
                <w:smallCaps w:val="0"/>
                <w:strike w:val="0"/>
                <w:color w:val="000000"/>
                <w:sz w:val="20"/>
                <w:szCs w:val="20"/>
                <w:u w:val="none"/>
                <w:shd w:fill="auto" w:val="clear"/>
                <w:vertAlign w:val="baseline"/>
                <w:rtl w:val="0"/>
              </w:rPr>
              <w:t xml:space="preserve">Repasar y responder a las recomendaciones del ELAC</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04" w:right="0" w:hanging="360"/>
              <w:jc w:val="left"/>
              <w:rPr>
                <w:rFonts w:ascii="Poppins Medium" w:cs="Poppins Medium" w:eastAsia="Poppins Medium" w:hAnsi="Poppins Medium"/>
                <w:b w:val="1"/>
                <w:i w:val="0"/>
                <w:smallCaps w:val="0"/>
                <w:strike w:val="0"/>
                <w:color w:val="000000"/>
                <w:sz w:val="20"/>
                <w:szCs w:val="20"/>
                <w:u w:val="none"/>
                <w:shd w:fill="auto" w:val="clear"/>
                <w:vertAlign w:val="baseline"/>
              </w:rPr>
            </w:pP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Present timeline for 2025-2026 SPSA and Budget Approval / </w:t>
            </w:r>
            <w:r w:rsidDel="00000000" w:rsidR="00000000" w:rsidRPr="00000000">
              <w:rPr>
                <w:rFonts w:ascii="Poppins Medium" w:cs="Poppins Medium" w:eastAsia="Poppins Medium" w:hAnsi="Poppins Medium"/>
                <w:b w:val="0"/>
                <w:i w:val="1"/>
                <w:smallCaps w:val="0"/>
                <w:strike w:val="0"/>
                <w:color w:val="000000"/>
                <w:sz w:val="20"/>
                <w:szCs w:val="20"/>
                <w:u w:val="none"/>
                <w:shd w:fill="auto" w:val="clear"/>
                <w:vertAlign w:val="baseline"/>
                <w:rtl w:val="0"/>
              </w:rPr>
              <w:t xml:space="preserve">Presentar cronología para la aprobación del SPSA y presupuesto para el año escolar 2025-2026</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04" w:right="0" w:hanging="360"/>
              <w:jc w:val="left"/>
              <w:rPr>
                <w:rFonts w:ascii="Poppins Medium" w:cs="Poppins Medium" w:eastAsia="Poppins Medium" w:hAnsi="Poppins Medium"/>
                <w:b w:val="1"/>
                <w:i w:val="0"/>
                <w:smallCaps w:val="0"/>
                <w:strike w:val="0"/>
                <w:color w:val="000000"/>
                <w:sz w:val="20"/>
                <w:szCs w:val="20"/>
                <w:u w:val="none"/>
                <w:shd w:fill="auto" w:val="clear"/>
                <w:vertAlign w:val="baseline"/>
              </w:rPr>
            </w:pP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Conduct assets and needs assessment and share data, including ’23-’24 SES data in preparation for budget development  / </w:t>
            </w:r>
            <w:r w:rsidDel="00000000" w:rsidR="00000000" w:rsidRPr="00000000">
              <w:rPr>
                <w:rFonts w:ascii="Poppins Medium" w:cs="Poppins Medium" w:eastAsia="Poppins Medium" w:hAnsi="Poppins Medium"/>
                <w:b w:val="0"/>
                <w:i w:val="1"/>
                <w:smallCaps w:val="0"/>
                <w:strike w:val="0"/>
                <w:color w:val="000000"/>
                <w:sz w:val="20"/>
                <w:szCs w:val="20"/>
                <w:u w:val="none"/>
                <w:shd w:fill="auto" w:val="clear"/>
                <w:vertAlign w:val="baseline"/>
                <w:rtl w:val="0"/>
              </w:rPr>
              <w:t xml:space="preserve">Realizar evaluación de necesidades y compartir recursos y datos, incluyendo datos de la SES del ’23-’24 en preparación para desarrollo del presupuesto</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404" w:right="0" w:hanging="360"/>
              <w:jc w:val="left"/>
              <w:rPr>
                <w:rFonts w:ascii="Poppins Medium" w:cs="Poppins Medium" w:eastAsia="Poppins Medium" w:hAnsi="Poppins Medium"/>
                <w:b w:val="1"/>
                <w:i w:val="0"/>
                <w:smallCaps w:val="0"/>
                <w:strike w:val="0"/>
                <w:color w:val="000000"/>
                <w:sz w:val="20"/>
                <w:szCs w:val="20"/>
                <w:u w:val="none"/>
                <w:shd w:fill="auto" w:val="clear"/>
                <w:vertAlign w:val="baseline"/>
              </w:rPr>
            </w:pP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SPSA Modification and Budget Adjustment for use of Title I (7S046 and 7E046) 2</w:t>
            </w: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superscript"/>
                <w:rtl w:val="0"/>
              </w:rPr>
              <w:t xml:space="preserve">nd</w:t>
            </w: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 Allocation (ACTION) / </w:t>
            </w:r>
            <w:r w:rsidDel="00000000" w:rsidR="00000000" w:rsidRPr="00000000">
              <w:rPr>
                <w:rFonts w:ascii="Poppins Medium" w:cs="Poppins Medium" w:eastAsia="Poppins Medium" w:hAnsi="Poppins Medium"/>
                <w:b w:val="0"/>
                <w:i w:val="1"/>
                <w:smallCaps w:val="0"/>
                <w:strike w:val="0"/>
                <w:color w:val="000000"/>
                <w:sz w:val="20"/>
                <w:szCs w:val="20"/>
                <w:u w:val="none"/>
                <w:shd w:fill="auto" w:val="clear"/>
                <w:vertAlign w:val="baseline"/>
                <w:rtl w:val="0"/>
              </w:rPr>
              <w:t xml:space="preserve">Modificación de SPSA y</w:t>
            </w: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 </w:t>
            </w:r>
            <w:r w:rsidDel="00000000" w:rsidR="00000000" w:rsidRPr="00000000">
              <w:rPr>
                <w:rFonts w:ascii="Poppins Medium" w:cs="Poppins Medium" w:eastAsia="Poppins Medium" w:hAnsi="Poppins Medium"/>
                <w:b w:val="0"/>
                <w:i w:val="1"/>
                <w:smallCaps w:val="0"/>
                <w:strike w:val="0"/>
                <w:color w:val="000000"/>
                <w:sz w:val="20"/>
                <w:szCs w:val="20"/>
                <w:u w:val="none"/>
                <w:shd w:fill="auto" w:val="clear"/>
                <w:vertAlign w:val="baseline"/>
                <w:rtl w:val="0"/>
              </w:rPr>
              <w:t xml:space="preserve">Ajuste de Presupuesto para uso de Segunda Distribución de Fondos de Título 1 (7S046 and 7E046) </w:t>
            </w:r>
            <w:r w:rsidDel="00000000" w:rsidR="00000000" w:rsidRPr="00000000">
              <w:rPr>
                <w:rFonts w:ascii="Poppins Medium" w:cs="Poppins Medium" w:eastAsia="Poppins Medium" w:hAnsi="Poppins Medium"/>
                <w:b w:val="1"/>
                <w:i w:val="1"/>
                <w:smallCaps w:val="0"/>
                <w:strike w:val="0"/>
                <w:color w:val="000000"/>
                <w:sz w:val="20"/>
                <w:szCs w:val="20"/>
                <w:u w:val="none"/>
                <w:shd w:fill="auto" w:val="clear"/>
                <w:vertAlign w:val="baseline"/>
                <w:rtl w:val="0"/>
              </w:rPr>
              <w:t xml:space="preserve">(ACCIÓN)</w:t>
            </w:r>
            <w:r w:rsidDel="00000000" w:rsidR="00000000" w:rsidRPr="00000000">
              <w:rPr>
                <w:rtl w:val="0"/>
              </w:rPr>
            </w:r>
          </w:p>
        </w:tc>
        <w:tc>
          <w:tcPr/>
          <w:p w:rsidR="00000000" w:rsidDel="00000000" w:rsidP="00000000" w:rsidRDefault="00000000" w:rsidRPr="00000000" w14:paraId="00000035">
            <w:pPr>
              <w:spacing w:after="0" w:line="240" w:lineRule="auto"/>
              <w:rPr>
                <w:rFonts w:ascii="Poppins Medium" w:cs="Poppins Medium" w:eastAsia="Poppins Medium" w:hAnsi="Poppins Medium"/>
                <w:color w:val="000000"/>
                <w:sz w:val="20"/>
                <w:szCs w:val="20"/>
              </w:rPr>
            </w:pPr>
            <w:r w:rsidDel="00000000" w:rsidR="00000000" w:rsidRPr="00000000">
              <w:rPr>
                <w:rtl w:val="0"/>
              </w:rPr>
            </w:r>
          </w:p>
          <w:p w:rsidR="00000000" w:rsidDel="00000000" w:rsidP="00000000" w:rsidRDefault="00000000" w:rsidRPr="00000000" w14:paraId="00000036">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Chairperson/De</w:t>
            </w:r>
            <w:r w:rsidDel="00000000" w:rsidR="00000000" w:rsidRPr="00000000">
              <w:rPr>
                <w:rFonts w:ascii="Poppins Medium" w:cs="Poppins Medium" w:eastAsia="Poppins Medium" w:hAnsi="Poppins Medium"/>
                <w:sz w:val="20"/>
                <w:szCs w:val="20"/>
                <w:rtl w:val="0"/>
              </w:rPr>
              <w:t xml:space="preserve">signee</w:t>
            </w:r>
            <w:r w:rsidDel="00000000" w:rsidR="00000000" w:rsidRPr="00000000">
              <w:rPr>
                <w:rtl w:val="0"/>
              </w:rPr>
            </w:r>
          </w:p>
        </w:tc>
      </w:tr>
      <w:tr>
        <w:trPr>
          <w:cantSplit w:val="0"/>
          <w:trHeight w:val="377" w:hRule="atLeast"/>
          <w:tblHeader w:val="0"/>
        </w:trPr>
        <w:tc>
          <w:tcPr/>
          <w:p w:rsidR="00000000" w:rsidDel="00000000" w:rsidP="00000000" w:rsidRDefault="00000000" w:rsidRPr="00000000" w14:paraId="00000037">
            <w:pPr>
              <w:spacing w:after="0" w:line="240" w:lineRule="auto"/>
              <w:jc w:val="right"/>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10.</w:t>
            </w:r>
          </w:p>
        </w:tc>
        <w:tc>
          <w:tcPr/>
          <w:p w:rsidR="00000000" w:rsidDel="00000000" w:rsidP="00000000" w:rsidRDefault="00000000" w:rsidRPr="00000000" w14:paraId="00000038">
            <w:pP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Announcements </w:t>
            </w:r>
            <w:r w:rsidDel="00000000" w:rsidR="00000000" w:rsidRPr="00000000">
              <w:rPr>
                <w:rFonts w:ascii="Poppins Medium" w:cs="Poppins Medium" w:eastAsia="Poppins Medium" w:hAnsi="Poppins Medium"/>
                <w:b w:val="1"/>
                <w:color w:val="ff0000"/>
                <w:sz w:val="20"/>
                <w:szCs w:val="20"/>
                <w:rtl w:val="0"/>
              </w:rPr>
              <w:t xml:space="preserve"> </w:t>
            </w:r>
            <w:r w:rsidDel="00000000" w:rsidR="00000000" w:rsidRPr="00000000">
              <w:rPr>
                <w:rFonts w:ascii="Poppins Medium" w:cs="Poppins Medium" w:eastAsia="Poppins Medium" w:hAnsi="Poppins Medium"/>
                <w:b w:val="1"/>
                <w:color w:val="000000"/>
                <w:sz w:val="20"/>
                <w:szCs w:val="20"/>
                <w:rtl w:val="0"/>
              </w:rPr>
              <w:t xml:space="preserve">/ </w:t>
            </w:r>
            <w:r w:rsidDel="00000000" w:rsidR="00000000" w:rsidRPr="00000000">
              <w:rPr>
                <w:rFonts w:ascii="Poppins Medium" w:cs="Poppins Medium" w:eastAsia="Poppins Medium" w:hAnsi="Poppins Medium"/>
                <w:i w:val="1"/>
                <w:color w:val="000000"/>
                <w:sz w:val="20"/>
                <w:szCs w:val="20"/>
                <w:rtl w:val="0"/>
              </w:rPr>
              <w:t xml:space="preserve">Anuncios</w:t>
            </w:r>
            <w:r w:rsidDel="00000000" w:rsidR="00000000" w:rsidRPr="00000000">
              <w:rPr>
                <w:rFonts w:ascii="Poppins Medium" w:cs="Poppins Medium" w:eastAsia="Poppins Medium" w:hAnsi="Poppins Medium"/>
                <w:b w:val="1"/>
                <w:color w:val="000000"/>
                <w:sz w:val="20"/>
                <w:szCs w:val="20"/>
                <w:rtl w:val="0"/>
              </w:rPr>
              <w:t xml:space="preserve"> </w:t>
            </w:r>
          </w:p>
        </w:tc>
        <w:tc>
          <w:tcPr/>
          <w:p w:rsidR="00000000" w:rsidDel="00000000" w:rsidP="00000000" w:rsidRDefault="00000000" w:rsidRPr="00000000" w14:paraId="00000039">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Designee</w:t>
            </w:r>
            <w:r w:rsidDel="00000000" w:rsidR="00000000" w:rsidRPr="00000000">
              <w:rPr>
                <w:rtl w:val="0"/>
              </w:rPr>
            </w:r>
          </w:p>
        </w:tc>
      </w:tr>
      <w:tr>
        <w:trPr>
          <w:cantSplit w:val="0"/>
          <w:trHeight w:val="377" w:hRule="atLeast"/>
          <w:tblHeader w:val="0"/>
        </w:trPr>
        <w:tc>
          <w:tcPr/>
          <w:p w:rsidR="00000000" w:rsidDel="00000000" w:rsidP="00000000" w:rsidRDefault="00000000" w:rsidRPr="00000000" w14:paraId="0000003A">
            <w:pPr>
              <w:spacing w:after="0" w:line="240" w:lineRule="auto"/>
              <w:jc w:val="right"/>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11.</w:t>
            </w:r>
          </w:p>
        </w:tc>
        <w:tc>
          <w:tcPr/>
          <w:p w:rsidR="00000000" w:rsidDel="00000000" w:rsidP="00000000" w:rsidRDefault="00000000" w:rsidRPr="00000000" w14:paraId="0000003B">
            <w:pPr>
              <w:spacing w:after="0" w:line="240" w:lineRule="auto"/>
              <w:rPr>
                <w:rFonts w:ascii="Poppins Medium" w:cs="Poppins Medium" w:eastAsia="Poppins Medium" w:hAnsi="Poppins Medium"/>
                <w:b w:val="1"/>
                <w:color w:val="ff0000"/>
                <w:sz w:val="20"/>
                <w:szCs w:val="20"/>
              </w:rPr>
            </w:pPr>
            <w:r w:rsidDel="00000000" w:rsidR="00000000" w:rsidRPr="00000000">
              <w:rPr>
                <w:rFonts w:ascii="Poppins Medium" w:cs="Poppins Medium" w:eastAsia="Poppins Medium" w:hAnsi="Poppins Medium"/>
                <w:b w:val="1"/>
                <w:color w:val="000000"/>
                <w:sz w:val="20"/>
                <w:szCs w:val="20"/>
                <w:rtl w:val="0"/>
              </w:rPr>
              <w:t xml:space="preserve">Adjournment (</w:t>
            </w:r>
            <w:r w:rsidDel="00000000" w:rsidR="00000000" w:rsidRPr="00000000">
              <w:rPr>
                <w:rFonts w:ascii="Poppins Medium" w:cs="Poppins Medium" w:eastAsia="Poppins Medium" w:hAnsi="Poppins Medium"/>
                <w:b w:val="1"/>
                <w:smallCaps w:val="1"/>
                <w:color w:val="385623"/>
                <w:sz w:val="20"/>
                <w:szCs w:val="20"/>
                <w:rtl w:val="0"/>
              </w:rPr>
              <w:t xml:space="preserve">ACTION</w:t>
            </w:r>
            <w:r w:rsidDel="00000000" w:rsidR="00000000" w:rsidRPr="00000000">
              <w:rPr>
                <w:rFonts w:ascii="Poppins Medium" w:cs="Poppins Medium" w:eastAsia="Poppins Medium" w:hAnsi="Poppins Medium"/>
                <w:b w:val="1"/>
                <w:color w:val="000000"/>
                <w:sz w:val="20"/>
                <w:szCs w:val="20"/>
                <w:rtl w:val="0"/>
              </w:rPr>
              <w:t xml:space="preserve">)</w:t>
            </w:r>
            <w:r w:rsidDel="00000000" w:rsidR="00000000" w:rsidRPr="00000000">
              <w:rPr>
                <w:rFonts w:ascii="Poppins Medium" w:cs="Poppins Medium" w:eastAsia="Poppins Medium" w:hAnsi="Poppins Medium"/>
                <w:b w:val="1"/>
                <w:color w:val="ff0000"/>
                <w:sz w:val="20"/>
                <w:szCs w:val="20"/>
                <w:rtl w:val="0"/>
              </w:rPr>
              <w:t xml:space="preserve"> (Take a voice vote or vote in Chat, or both?)</w:t>
            </w:r>
          </w:p>
          <w:p w:rsidR="00000000" w:rsidDel="00000000" w:rsidP="00000000" w:rsidRDefault="00000000" w:rsidRPr="00000000" w14:paraId="0000003C">
            <w:pPr>
              <w:spacing w:after="0" w:line="240" w:lineRule="auto"/>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i w:val="1"/>
                <w:color w:val="000000"/>
                <w:sz w:val="20"/>
                <w:szCs w:val="20"/>
                <w:rtl w:val="0"/>
              </w:rPr>
              <w:t xml:space="preserve">Clausura (Asunto por Tratar) </w:t>
            </w:r>
            <w:r w:rsidDel="00000000" w:rsidR="00000000" w:rsidRPr="00000000">
              <w:rPr>
                <w:rtl w:val="0"/>
              </w:rPr>
            </w:r>
          </w:p>
        </w:tc>
        <w:tc>
          <w:tcPr/>
          <w:p w:rsidR="00000000" w:rsidDel="00000000" w:rsidP="00000000" w:rsidRDefault="00000000" w:rsidRPr="00000000" w14:paraId="0000003D">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Designee</w:t>
            </w:r>
            <w:r w:rsidDel="00000000" w:rsidR="00000000" w:rsidRPr="00000000">
              <w:rPr>
                <w:rtl w:val="0"/>
              </w:rPr>
            </w:r>
          </w:p>
        </w:tc>
      </w:tr>
      <w:tr>
        <w:trPr>
          <w:cantSplit w:val="0"/>
          <w:trHeight w:val="727" w:hRule="atLeast"/>
          <w:tblHeader w:val="0"/>
        </w:trPr>
        <w:tc>
          <w:tcPr>
            <w:gridSpan w:val="3"/>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oppins Medium" w:cs="Poppins Medium" w:eastAsia="Poppins Medium" w:hAnsi="Poppins Medium"/>
                <w:b w:val="1"/>
                <w:i w:val="0"/>
                <w:smallCaps w:val="0"/>
                <w:strike w:val="0"/>
                <w:color w:val="000000"/>
                <w:sz w:val="20"/>
                <w:szCs w:val="20"/>
                <w:u w:val="none"/>
                <w:shd w:fill="auto" w:val="clear"/>
                <w:vertAlign w:val="baseline"/>
              </w:rPr>
            </w:pP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oppins Medium" w:cs="Poppins Medium" w:eastAsia="Poppins Medium" w:hAnsi="Poppins Medium"/>
                <w:color w:val="000000"/>
                <w:sz w:val="20"/>
                <w:szCs w:val="20"/>
                <w:highlight w:val="yellow"/>
              </w:rPr>
            </w:pPr>
            <w:r w:rsidDel="00000000" w:rsidR="00000000" w:rsidRPr="00000000">
              <w:rPr>
                <w:rFonts w:ascii="Poppins Medium" w:cs="Poppins Medium" w:eastAsia="Poppins Medium" w:hAnsi="Poppins Medium"/>
                <w:b w:val="1"/>
                <w:i w:val="0"/>
                <w:smallCaps w:val="0"/>
                <w:strike w:val="0"/>
                <w:color w:val="000000"/>
                <w:sz w:val="20"/>
                <w:szCs w:val="20"/>
                <w:u w:val="none"/>
                <w:shd w:fill="auto" w:val="clear"/>
                <w:vertAlign w:val="baseline"/>
                <w:rtl w:val="0"/>
              </w:rPr>
              <w:t xml:space="preserve">AGENDA POSTED: </w:t>
            </w:r>
            <w:r w:rsidDel="00000000" w:rsidR="00000000" w:rsidRPr="00000000">
              <w:rPr>
                <w:rFonts w:ascii="Poppins Medium" w:cs="Poppins Medium" w:eastAsia="Poppins Medium" w:hAnsi="Poppins Medium"/>
                <w:b w:val="1"/>
                <w:color w:val="000000"/>
                <w:sz w:val="20"/>
                <w:szCs w:val="20"/>
                <w:highlight w:val="yellow"/>
                <w:rtl w:val="0"/>
              </w:rPr>
              <w:t xml:space="preserve">AGENDA POSTED:  December</w:t>
            </w:r>
            <w:r w:rsidDel="00000000" w:rsidR="00000000" w:rsidRPr="00000000">
              <w:rPr>
                <w:rFonts w:ascii="Poppins Medium" w:cs="Poppins Medium" w:eastAsia="Poppins Medium" w:hAnsi="Poppins Medium"/>
                <w:b w:val="1"/>
                <w:sz w:val="20"/>
                <w:szCs w:val="20"/>
                <w:highlight w:val="yellow"/>
                <w:rtl w:val="0"/>
              </w:rPr>
              <w:t xml:space="preserve"> 6th</w:t>
            </w:r>
            <w:r w:rsidDel="00000000" w:rsidR="00000000" w:rsidRPr="00000000">
              <w:rPr>
                <w:rFonts w:ascii="Poppins Medium" w:cs="Poppins Medium" w:eastAsia="Poppins Medium" w:hAnsi="Poppins Medium"/>
                <w:b w:val="1"/>
                <w:color w:val="000000"/>
                <w:sz w:val="20"/>
                <w:szCs w:val="20"/>
                <w:highlight w:val="yellow"/>
                <w:rtl w:val="0"/>
              </w:rPr>
              <w:t xml:space="preserve"> , 2024 (Main Office inside and outside by front entrance)</w:t>
            </w:r>
            <w:r w:rsidDel="00000000" w:rsidR="00000000" w:rsidRPr="00000000">
              <w:rPr>
                <w:rtl w:val="0"/>
              </w:rPr>
            </w:r>
          </w:p>
          <w:p w:rsidR="00000000" w:rsidDel="00000000" w:rsidP="00000000" w:rsidRDefault="00000000" w:rsidRPr="00000000" w14:paraId="00000040">
            <w:pPr>
              <w:jc w:val="center"/>
              <w:rPr>
                <w:rFonts w:ascii="Poppins Medium" w:cs="Poppins Medium" w:eastAsia="Poppins Medium" w:hAnsi="Poppins Medium"/>
                <w:b w:val="1"/>
                <w:color w:val="000000"/>
                <w:sz w:val="20"/>
                <w:szCs w:val="20"/>
                <w:highlight w:val="yellow"/>
              </w:rPr>
            </w:pPr>
            <w:r w:rsidDel="00000000" w:rsidR="00000000" w:rsidRPr="00000000">
              <w:rPr>
                <w:rFonts w:ascii="Poppins Medium" w:cs="Poppins Medium" w:eastAsia="Poppins Medium" w:hAnsi="Poppins Medium"/>
                <w:color w:val="000000"/>
                <w:sz w:val="20"/>
                <w:szCs w:val="20"/>
                <w:highlight w:val="yellow"/>
                <w:rtl w:val="0"/>
              </w:rPr>
              <w:t xml:space="preserve">Next meeting: January </w:t>
            </w:r>
            <w:r w:rsidDel="00000000" w:rsidR="00000000" w:rsidRPr="00000000">
              <w:rPr>
                <w:rFonts w:ascii="Poppins Medium" w:cs="Poppins Medium" w:eastAsia="Poppins Medium" w:hAnsi="Poppins Medium"/>
                <w:sz w:val="20"/>
                <w:szCs w:val="20"/>
                <w:highlight w:val="yellow"/>
                <w:rtl w:val="0"/>
              </w:rPr>
              <w:t xml:space="preserve">16th</w:t>
            </w:r>
            <w:r w:rsidDel="00000000" w:rsidR="00000000" w:rsidRPr="00000000">
              <w:rPr>
                <w:rFonts w:ascii="Poppins Medium" w:cs="Poppins Medium" w:eastAsia="Poppins Medium" w:hAnsi="Poppins Medium"/>
                <w:color w:val="000000"/>
                <w:sz w:val="20"/>
                <w:szCs w:val="20"/>
                <w:highlight w:val="yellow"/>
                <w:rtl w:val="0"/>
              </w:rPr>
              <w:t xml:space="preserve">, 2025</w:t>
            </w:r>
            <w:r w:rsidDel="00000000" w:rsidR="00000000" w:rsidRPr="00000000">
              <w:rPr>
                <w:rtl w:val="0"/>
              </w:rPr>
            </w:r>
          </w:p>
          <w:p w:rsidR="00000000" w:rsidDel="00000000" w:rsidP="00000000" w:rsidRDefault="00000000" w:rsidRPr="00000000" w14:paraId="00000041">
            <w:pPr>
              <w:jc w:val="center"/>
              <w:rPr>
                <w:rFonts w:ascii="Poppins Medium" w:cs="Poppins Medium" w:eastAsia="Poppins Medium" w:hAnsi="Poppins Medium"/>
                <w:b w:val="0"/>
                <w:i w:val="0"/>
                <w:smallCaps w:val="0"/>
                <w:strike w:val="0"/>
                <w:color w:val="000000"/>
                <w:sz w:val="20"/>
                <w:szCs w:val="20"/>
                <w:u w:val="none"/>
                <w:shd w:fill="auto" w:val="clear"/>
                <w:vertAlign w:val="baseline"/>
              </w:rPr>
            </w:pPr>
            <w:r w:rsidDel="00000000" w:rsidR="00000000" w:rsidRPr="00000000">
              <w:rPr>
                <w:rFonts w:ascii="Poppins Medium" w:cs="Poppins Medium" w:eastAsia="Poppins Medium" w:hAnsi="Poppins Medium"/>
                <w:color w:val="000000"/>
                <w:sz w:val="20"/>
                <w:szCs w:val="20"/>
                <w:highlight w:val="yellow"/>
                <w:rtl w:val="0"/>
              </w:rPr>
              <w:t xml:space="preserve">LA AGENDA SE PUBLICÓ: el </w:t>
            </w:r>
            <w:r w:rsidDel="00000000" w:rsidR="00000000" w:rsidRPr="00000000">
              <w:rPr>
                <w:rFonts w:ascii="Poppins Medium" w:cs="Poppins Medium" w:eastAsia="Poppins Medium" w:hAnsi="Poppins Medium"/>
                <w:sz w:val="20"/>
                <w:szCs w:val="20"/>
                <w:highlight w:val="yellow"/>
                <w:rtl w:val="0"/>
              </w:rPr>
              <w:t xml:space="preserve">4</w:t>
            </w:r>
            <w:r w:rsidDel="00000000" w:rsidR="00000000" w:rsidRPr="00000000">
              <w:rPr>
                <w:rFonts w:ascii="Poppins Medium" w:cs="Poppins Medium" w:eastAsia="Poppins Medium" w:hAnsi="Poppins Medium"/>
                <w:color w:val="000000"/>
                <w:sz w:val="20"/>
                <w:szCs w:val="20"/>
                <w:highlight w:val="yellow"/>
                <w:rtl w:val="0"/>
              </w:rPr>
              <w:t xml:space="preserve"> de diciembre, 2024 (Oficina Principal dentro y afuera del portón)</w:t>
            </w:r>
            <w:r w:rsidDel="00000000" w:rsidR="00000000" w:rsidRPr="00000000">
              <w:rPr>
                <w:rtl w:val="0"/>
              </w:rPr>
            </w:r>
          </w:p>
        </w:tc>
      </w:tr>
      <w:tr>
        <w:trPr>
          <w:cantSplit w:val="0"/>
          <w:trHeight w:val="377" w:hRule="atLeast"/>
          <w:tblHeader w:val="0"/>
        </w:trPr>
        <w:tc>
          <w:tcPr>
            <w:gridSpan w:val="3"/>
          </w:tcPr>
          <w:p w:rsidR="00000000" w:rsidDel="00000000" w:rsidP="00000000" w:rsidRDefault="00000000" w:rsidRPr="00000000" w14:paraId="00000044">
            <w:pPr>
              <w:tabs>
                <w:tab w:val="left" w:leader="none" w:pos="2835"/>
              </w:tabs>
              <w:spacing w:after="0"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To review or obtain copies of materials, please speak with school personnel of Foshay Learning Center School at (323-373-2700</w:t>
            </w:r>
          </w:p>
          <w:p w:rsidR="00000000" w:rsidDel="00000000" w:rsidP="00000000" w:rsidRDefault="00000000" w:rsidRPr="00000000" w14:paraId="00000045">
            <w:pPr>
              <w:spacing w:after="0"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To request a disability- related accommodation under the Americans with Disabilities Act (ADA), please call Dr. Thornton-Brown  at ((323-373-2700 or email at nichole.thornton</w:t>
            </w:r>
            <w:hyperlink r:id="rId9">
              <w:r w:rsidDel="00000000" w:rsidR="00000000" w:rsidRPr="00000000">
                <w:rPr>
                  <w:rFonts w:ascii="Times New Roman" w:cs="Times New Roman" w:eastAsia="Times New Roman" w:hAnsi="Times New Roman"/>
                  <w:color w:val="0000ff"/>
                  <w:sz w:val="18"/>
                  <w:szCs w:val="18"/>
                  <w:u w:val="single"/>
                  <w:rtl w:val="0"/>
                </w:rPr>
                <w:t xml:space="preserve">@lausd.net </w:t>
              </w:r>
            </w:hyperlink>
            <w:r w:rsidDel="00000000" w:rsidR="00000000" w:rsidRPr="00000000">
              <w:rPr>
                <w:rFonts w:ascii="Times New Roman" w:cs="Times New Roman" w:eastAsia="Times New Roman" w:hAnsi="Times New Roman"/>
                <w:sz w:val="18"/>
                <w:szCs w:val="18"/>
                <w:rtl w:val="0"/>
              </w:rPr>
              <w:t xml:space="preserve">at least 24 hours in advance.  Individuals wishing to speak under the Public Comment section on the agenda during the Zoom meeting must sign up through the chat function on the Zoom platform at the bottom of their screen.</w:t>
            </w:r>
            <w:r w:rsidDel="00000000" w:rsidR="00000000" w:rsidRPr="00000000">
              <w:rPr>
                <w:rtl w:val="0"/>
              </w:rPr>
            </w:r>
          </w:p>
        </w:tc>
      </w:tr>
      <w:tr>
        <w:trPr>
          <w:cantSplit w:val="0"/>
          <w:trHeight w:val="377" w:hRule="atLeast"/>
          <w:tblHeader w:val="0"/>
        </w:trPr>
        <w:tc>
          <w:tcPr>
            <w:gridSpan w:val="3"/>
          </w:tcPr>
          <w:p w:rsidR="00000000" w:rsidDel="00000000" w:rsidP="00000000" w:rsidRDefault="00000000" w:rsidRPr="00000000" w14:paraId="00000048">
            <w:pPr>
              <w:tabs>
                <w:tab w:val="left" w:leader="none" w:pos="2835"/>
              </w:tabs>
              <w:spacing w:after="0" w:line="240" w:lineRule="auto"/>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Para revisar u obtener copias de los materiales, hable con el personal de la escuela Foshay Learning Center School al (323-373-2700</w:t>
            </w:r>
          </w:p>
          <w:p w:rsidR="00000000" w:rsidDel="00000000" w:rsidP="00000000" w:rsidRDefault="00000000" w:rsidRPr="00000000" w14:paraId="00000049">
            <w:pPr>
              <w:tabs>
                <w:tab w:val="left" w:leader="none" w:pos="2835"/>
              </w:tabs>
              <w:spacing w:after="0" w:line="240" w:lineRule="auto"/>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Para solicitar una adaptación relacionada con una discapacidad según la Ley de Estadounidenses con Discapacidades (ADA), llame al Dr. Thornton-Brown al ((323-373-2700 o envíe un correo electrónico a nichole.thornton@lausd.net con al menos 24 horas de anticipación. Individuos Si desea hablar en la sección de comentarios públicos de la agenda durante la reunión de Zoom, debe registrarse a través de la función de chat en la plataforma Zoom en la parte inferior de su pantalla.</w:t>
            </w:r>
            <w:r w:rsidDel="00000000" w:rsidR="00000000" w:rsidRPr="00000000">
              <w:rPr>
                <w:rtl w:val="0"/>
              </w:rPr>
            </w:r>
          </w:p>
        </w:tc>
      </w:tr>
    </w:tbl>
    <w:p w:rsidR="00000000" w:rsidDel="00000000" w:rsidP="00000000" w:rsidRDefault="00000000" w:rsidRPr="00000000" w14:paraId="0000004C">
      <w:pPr>
        <w:spacing w:after="0" w:line="240" w:lineRule="auto"/>
        <w:rPr/>
      </w:pPr>
      <w:r w:rsidDel="00000000" w:rsidR="00000000" w:rsidRPr="00000000">
        <w:rPr>
          <w:rtl w:val="0"/>
        </w:rPr>
      </w:r>
    </w:p>
    <w:sectPr>
      <w:pgSz w:h="20160" w:w="12240" w:orient="portrait"/>
      <w:pgMar w:bottom="360" w:top="446"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1080" w:hanging="360"/>
      </w:pPr>
      <w:rPr/>
    </w:lvl>
    <w:lvl w:ilvl="1">
      <w:start w:val="1"/>
      <w:numFmt w:val="bullet"/>
      <w:lvlText w:val="●"/>
      <w:lvlJc w:val="left"/>
      <w:pPr>
        <w:ind w:left="1800" w:hanging="360"/>
      </w:pPr>
      <w:rPr>
        <w:rFonts w:ascii="Noto Sans Symbols" w:cs="Noto Sans Symbols" w:eastAsia="Noto Sans Symbols" w:hAnsi="Noto Sans Symbols"/>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356DE9"/>
    <w:pPr>
      <w:spacing w:after="160" w:line="259" w:lineRule="auto"/>
    </w:p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styleId="HeaderChar" w:customStyle="1">
    <w:name w:val="Header Char"/>
    <w:basedOn w:val="DefaultParagraphFont"/>
    <w:link w:val="Header"/>
    <w:uiPriority w:val="99"/>
    <w:locked w:val="1"/>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styleId="FooterChar" w:customStyle="1">
    <w:name w:val="Footer Char"/>
    <w:basedOn w:val="DefaultParagraphFont"/>
    <w:link w:val="Footer"/>
    <w:uiPriority w:val="99"/>
    <w:locked w:val="1"/>
    <w:rsid w:val="00E15B54"/>
    <w:rPr>
      <w:rFonts w:cs="Times New Roman"/>
    </w:rPr>
  </w:style>
  <w:style w:type="paragraph" w:styleId="BalloonText">
    <w:name w:val="Balloon Text"/>
    <w:basedOn w:val="Normal"/>
    <w:link w:val="BalloonTextChar"/>
    <w:uiPriority w:val="99"/>
    <w:semiHidden w:val="1"/>
    <w:rsid w:val="00996001"/>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locked w:val="1"/>
    <w:rsid w:val="00996001"/>
    <w:rPr>
      <w:rFonts w:ascii="Segoe UI" w:cs="Segoe UI" w:hAnsi="Segoe UI"/>
      <w:sz w:val="18"/>
      <w:szCs w:val="18"/>
    </w:rPr>
  </w:style>
  <w:style w:type="paragraph" w:styleId="ListParagraph">
    <w:name w:val="List Paragraph"/>
    <w:basedOn w:val="Normal"/>
    <w:uiPriority w:val="99"/>
    <w:qFormat w:val="1"/>
    <w:rsid w:val="00BB28BD"/>
    <w:pPr>
      <w:ind w:left="720"/>
      <w:contextualSpacing w:val="1"/>
    </w:pPr>
  </w:style>
  <w:style w:type="character" w:styleId="Hyperlink">
    <w:name w:val="Hyperlink"/>
    <w:basedOn w:val="DefaultParagraphFont"/>
    <w:uiPriority w:val="99"/>
    <w:rsid w:val="00FD122B"/>
    <w:rPr>
      <w:rFonts w:cs="Times New Roman"/>
      <w:color w:val="0563c1"/>
      <w:u w:val="single"/>
    </w:rPr>
  </w:style>
  <w:style w:type="paragraph" w:styleId="Default" w:customStyle="1">
    <w:name w:val="Default"/>
    <w:rsid w:val="00356DE9"/>
    <w:pPr>
      <w:autoSpaceDE w:val="0"/>
      <w:autoSpaceDN w:val="0"/>
      <w:adjustRightInd w:val="0"/>
    </w:pPr>
    <w:rPr>
      <w:rFonts w:cs="Calibri"/>
      <w:color w:val="000000"/>
      <w:sz w:val="24"/>
      <w:szCs w:val="24"/>
    </w:rPr>
  </w:style>
  <w:style w:type="paragraph" w:styleId="BodyText">
    <w:name w:val="Body Text"/>
    <w:basedOn w:val="Normal"/>
    <w:link w:val="BodyTextChar"/>
    <w:uiPriority w:val="1"/>
    <w:qFormat w:val="1"/>
    <w:rsid w:val="000E0970"/>
    <w:pPr>
      <w:widowControl w:val="0"/>
      <w:spacing w:after="0" w:line="240" w:lineRule="auto"/>
      <w:ind w:left="640"/>
    </w:pPr>
    <w:rPr>
      <w:rFonts w:ascii="Times New Roman" w:eastAsia="Times New Roman" w:hAnsi="Times New Roman" w:cstheme="minorBidi"/>
      <w:sz w:val="24"/>
      <w:szCs w:val="24"/>
      <w:lang w:bidi="es-CO" w:eastAsia="es-CO" w:val="es-CO"/>
    </w:rPr>
  </w:style>
  <w:style w:type="character" w:styleId="BodyTextChar" w:customStyle="1">
    <w:name w:val="Body Text Char"/>
    <w:basedOn w:val="DefaultParagraphFont"/>
    <w:link w:val="BodyText"/>
    <w:uiPriority w:val="1"/>
    <w:rsid w:val="000E0970"/>
    <w:rPr>
      <w:rFonts w:ascii="Times New Roman" w:eastAsia="Times New Roman" w:hAnsi="Times New Roman" w:cstheme="minorBidi"/>
      <w:sz w:val="24"/>
      <w:szCs w:val="24"/>
      <w:lang w:bidi="es-CO" w:eastAsia="es-CO" w:val="es-CO"/>
    </w:rPr>
  </w:style>
  <w:style w:type="paragraph" w:styleId="TableParagraph" w:customStyle="1">
    <w:name w:val="Table Paragraph"/>
    <w:basedOn w:val="Normal"/>
    <w:uiPriority w:val="1"/>
    <w:qFormat w:val="1"/>
    <w:rsid w:val="000E0970"/>
    <w:pPr>
      <w:widowControl w:val="0"/>
      <w:spacing w:after="0" w:line="240" w:lineRule="auto"/>
    </w:pPr>
    <w:rPr>
      <w:rFonts w:asciiTheme="minorHAnsi" w:cstheme="minorBidi" w:eastAsiaTheme="minorHAnsi" w:hAnsiTheme="minorHAnsi"/>
      <w:lang w:bidi="es-CO" w:eastAsia="es-CO" w:val="es-CO"/>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XXXXXX@lausd.net%20"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oppinsMedium-regular.ttf"/><Relationship Id="rId6" Type="http://schemas.openxmlformats.org/officeDocument/2006/relationships/font" Target="fonts/PoppinsMedium-bold.ttf"/><Relationship Id="rId7" Type="http://schemas.openxmlformats.org/officeDocument/2006/relationships/font" Target="fonts/PoppinsMedium-italic.ttf"/><Relationship Id="rId8" Type="http://schemas.openxmlformats.org/officeDocument/2006/relationships/font" Target="fonts/Poppins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MTfk+UPPrHCWM0KUp7bcTzqnhQ==">CgMxLjA4AHIhMWxtV3p6b0paekFENHB3RmpuWkxOMThUSjk1ekUzeHJV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2024-11-12T19:20:00Z</dcterms:created>
  <dc:creator>LAUSD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0x010100BBCAB43FC4A8CF4FAC9D6DB544CD25B2</vt:lpwstr>
  </property>
</Properties>
</file>